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8F" w:rsidRPr="00214C8F" w:rsidRDefault="00214C8F" w:rsidP="00214C8F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Meeting of the Board of Directors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Traverse Area Historical Society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February 6, 2018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– Registered Society Office (627 Eastwood Ave.)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Attendees: Stephen Siciliano, Jenny Loup, Larry Hains, Julie Schopieray, Sharon Jennings, Jim Warner, Peg Siciliano, Matt Groleau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Fred Anderson arrived part-way through meeting, having driven in from Lansing.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The meeting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was called to order by Dr. Siciliano at 6:03 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PM.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No revisions to agenda</w:t>
      </w:r>
    </w:p>
    <w:p w:rsidR="00A46353" w:rsidRDefault="00214C8F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Secretar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y’s Report: Minutes of the 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January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2nd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meeting had been provided to board members prior to the meeting. 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An adjustment was made to the membership report, an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d information about </w:t>
      </w:r>
      <w:r w:rsidR="00C70F2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the Historical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Society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of Michigan was added. Mr.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Hains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70F29"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moved,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Mr.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Groleau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seconded that the minutes be approved. The motion passed.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Treasurer’s Report</w:t>
      </w:r>
      <w:proofErr w:type="gramStart"/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:</w:t>
      </w:r>
      <w:proofErr w:type="gramEnd"/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• </w:t>
      </w:r>
      <w:r w:rsidR="00A4635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The TAHS account balance is $18,497.81</w:t>
      </w:r>
    </w:p>
    <w:p w:rsidR="00A46353" w:rsidRDefault="00A46353" w:rsidP="00A4635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Petertyl Fund - $ 4,472.11</w:t>
      </w:r>
    </w:p>
    <w:p w:rsidR="00A46353" w:rsidRDefault="00A46353" w:rsidP="00A4635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Lautner Fund - $ 5,000.91</w:t>
      </w:r>
    </w:p>
    <w:p w:rsidR="00A46353" w:rsidRPr="00A46353" w:rsidRDefault="00A46353" w:rsidP="00A4635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General Fund- $ 9,025.49</w:t>
      </w:r>
    </w:p>
    <w:p w:rsidR="00A46353" w:rsidRDefault="00214C8F" w:rsidP="00A4635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Mr. Hains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’</w:t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complete report included a bank statement, </w:t>
      </w:r>
      <w:bookmarkStart w:id="0" w:name="_GoBack"/>
      <w:bookmarkEnd w:id="0"/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and a Balance Sheet (Attachment A).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•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The Petertyl Challenge for January was met. </w:t>
      </w:r>
    </w:p>
    <w:p w:rsidR="00E4519B" w:rsidRDefault="00A46353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</w:t>
      </w:r>
      <w:r w:rsidR="00214C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A discussion 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was held about the necessity of updating </w:t>
      </w:r>
      <w:r w:rsidR="00C70F2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QuickBooks</w:t>
      </w:r>
      <w:r w:rsidR="00E4519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 Mr.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Groleau will have someone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in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his IT depar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ment check this out.</w:t>
      </w:r>
    </w:p>
    <w:p w:rsidR="00214C8F" w:rsidRDefault="00214C8F" w:rsidP="00C1512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C53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President’s Report:</w:t>
      </w:r>
      <w:r w:rsidRPr="002C53D0">
        <w:rPr>
          <w:rFonts w:ascii="Arial" w:eastAsia="Times New Roman" w:hAnsi="Arial" w:cs="Arial"/>
          <w:color w:val="222222"/>
          <w:sz w:val="22"/>
          <w:szCs w:val="22"/>
        </w:rPr>
        <w:br/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*Dr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Sici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iano shared a letter from Kay Stocking regarding nat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ure trails in Traverse City.  Ms.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Jennings will send a TY for the information.</w:t>
      </w:r>
    </w:p>
    <w:p w:rsidR="00C15123" w:rsidRDefault="00C15123" w:rsidP="00C1512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*Videotaping the TAHS’ mont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hly programs was discussed.  Mr.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Warner, whose professional expertise is in this area, will contact TADL about possible videotaping.</w:t>
      </w:r>
    </w:p>
    <w:p w:rsidR="00C15123" w:rsidRDefault="00C15123" w:rsidP="00C1512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*Gini LeClaire will need someone to cover the TAHS phone messages whi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le she recovers from surgery.  Ms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Loup 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will do </w:t>
      </w:r>
      <w:r w:rsidR="00C70F2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this and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will contact Ms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LeClaire.</w:t>
      </w:r>
    </w:p>
    <w:p w:rsidR="00C15123" w:rsidRDefault="001549F8" w:rsidP="00C1512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*Ms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Le Claire contacted Kiwanis and they would like a spe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aker on the TAHS’ activities.  Ms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Siciliano offered to do this if the Kiwanis’ schedule will match hers.</w:t>
      </w:r>
    </w:p>
    <w:p w:rsidR="00C15123" w:rsidRDefault="00C15123" w:rsidP="00C1512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*A copy of the TAHS’ Articles of Incorporation (1984</w:t>
      </w:r>
      <w:r w:rsidR="001549F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-2017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 was shared</w:t>
      </w:r>
    </w:p>
    <w:p w:rsidR="00C15123" w:rsidRPr="00EC117A" w:rsidRDefault="001549F8" w:rsidP="00C15123">
      <w:pPr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*Board and Officers and Liabili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ty Insurance for the TAHS were discussed.  Our current policy does not cover all of these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needs and expires in March. Mr.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G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roleau shared information he received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from Paulette Andrews at the Ford Agency, which handles his business needs.  </w:t>
      </w:r>
    </w:p>
    <w:p w:rsidR="004026F7" w:rsidRDefault="00214C8F" w:rsidP="00BD2AA6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0518C">
        <w:rPr>
          <w:rFonts w:ascii="Arial" w:eastAsia="Times New Roman" w:hAnsi="Arial" w:cs="Arial"/>
          <w:b/>
          <w:color w:val="222222"/>
          <w:sz w:val="22"/>
          <w:szCs w:val="22"/>
          <w:u w:val="single"/>
          <w:shd w:val="clear" w:color="auto" w:fill="FFFFFF"/>
        </w:rPr>
        <w:t>Committee Reports</w:t>
      </w:r>
      <w:proofErr w:type="gramStart"/>
      <w:r w:rsidRPr="00B0518C">
        <w:rPr>
          <w:rFonts w:ascii="Arial" w:eastAsia="Times New Roman" w:hAnsi="Arial" w:cs="Arial"/>
          <w:b/>
          <w:color w:val="222222"/>
          <w:sz w:val="22"/>
          <w:szCs w:val="22"/>
          <w:u w:val="single"/>
          <w:shd w:val="clear" w:color="auto" w:fill="FFFFFF"/>
        </w:rPr>
        <w:t>:</w:t>
      </w:r>
      <w:proofErr w:type="gramEnd"/>
      <w:r w:rsidRPr="00B0518C">
        <w:rPr>
          <w:rFonts w:ascii="Arial" w:eastAsia="Times New Roman" w:hAnsi="Arial" w:cs="Arial"/>
          <w:b/>
          <w:color w:val="222222"/>
          <w:sz w:val="22"/>
          <w:szCs w:val="22"/>
          <w:u w:val="single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0518C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Marketing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– Mr. Groleau reported that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he, Amy Barritt and Mr.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Anderson met as a Committee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worked on setting goals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 They discussed</w:t>
      </w:r>
      <w:r w:rsidR="004026F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:</w:t>
      </w:r>
    </w:p>
    <w:p w:rsidR="00214C8F" w:rsidRDefault="004026F7" w:rsidP="00C15123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tours</w:t>
      </w:r>
      <w:proofErr w:type="gramEnd"/>
      <w:r w:rsidR="00C151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(how many to have, how to market)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and sharing of scrip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ts.  Ms. Siciliano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will send Board 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Members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copies of both the downtown and cemetery scrip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</w:t>
      </w:r>
    </w:p>
    <w:p w:rsidR="004026F7" w:rsidRDefault="004026F7" w:rsidP="00C15123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- </w:t>
      </w:r>
      <w:proofErr w:type="gramStart"/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surveys</w:t>
      </w:r>
      <w:proofErr w:type="gramEnd"/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of members.  The Board agreed surveys were a good idea.  More information on their make-up and implementation will be shared in March.</w:t>
      </w:r>
    </w:p>
    <w:p w:rsidR="004026F7" w:rsidRDefault="004026F7" w:rsidP="00C15123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lastRenderedPageBreak/>
        <w:t>- Marketing for events shoul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d be done on a regular schedule; E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mail blasts and Facebook event posts should go out at regular intervals.</w:t>
      </w:r>
    </w:p>
    <w:p w:rsidR="002C44E4" w:rsidRDefault="002C44E4" w:rsidP="00C15123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- He also brought up the need for strategic planning. 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The Board w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ill look to scheduling a planning session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erhaps this summer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:rsidR="004026F7" w:rsidRDefault="004026F7" w:rsidP="00C15123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4026F7" w:rsidRDefault="004026F7" w:rsidP="00C15123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*************************************</w:t>
      </w:r>
    </w:p>
    <w:p w:rsidR="00214C8F" w:rsidRDefault="00214C8F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0518C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Membership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- Ms. </w:t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Jennings reported that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5A57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we have a strong membership of 168 members. 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She shared a letter from member Susan Feiger.</w:t>
      </w:r>
    </w:p>
    <w:p w:rsidR="00BD2AA6" w:rsidRDefault="00BD2AA6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214C8F" w:rsidRDefault="00214C8F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B0518C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Archives</w:t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- Ms. Siciliano reported that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:</w:t>
      </w:r>
    </w:p>
    <w:p w:rsidR="00D04849" w:rsidRDefault="00214C8F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ab/>
        <w:t>*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Ms.</w:t>
      </w:r>
      <w:r w:rsidR="00BD2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Loup has gone through some of the newspapers.  She will now do a thorough 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inventory and work on plans for offering the papers for “purchase by donation.”  It was suggested that we consider having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Silent Auction at the Opening September meeting.  It was suggested we consider offering first chance to members.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ab/>
      </w:r>
    </w:p>
    <w:p w:rsidR="00214C8F" w:rsidRDefault="00214C8F" w:rsidP="00D04849">
      <w:pPr>
        <w:ind w:firstLine="720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*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She will arrange a meetin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 with the Archives Committee (h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er, Amy Barritt and NMC Archivist Ann Swaney) to further examine the TAHS arc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ives.</w:t>
      </w:r>
    </w:p>
    <w:p w:rsidR="00D04849" w:rsidRDefault="00214C8F" w:rsidP="00D0484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ab/>
        <w:t>*</w:t>
      </w:r>
      <w:r w:rsidR="00B42A0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She tried calling Chris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Melkild about his selling of “The Currents of the Boardman,” but his phone is disconnected.  She offered a draft of a let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er which could be sent to 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Mr. 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Melkild.  T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he draft was accepted and Dr. 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Sic</w:t>
      </w:r>
      <w:r w:rsidR="00C70F2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liano will send it out.</w:t>
      </w:r>
    </w:p>
    <w:p w:rsidR="00D04849" w:rsidRDefault="00D04849" w:rsidP="00D0484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214C8F" w:rsidRDefault="00214C8F" w:rsidP="00D0484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B0518C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Program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– 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Ms</w:t>
      </w:r>
      <w:r w:rsidR="00D0484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Loup will present the February 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Program on the history of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Clinch Park.  Both Ms.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Dr. Siciliano will be out of town; Ms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Jennings agreed to run the meeting.  She will also be the March presenter, on hist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ory of TCAPS schools.  April – Ms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Schopieray 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will present 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on Jens Peterson.</w:t>
      </w:r>
    </w:p>
    <w:p w:rsidR="008B39AD" w:rsidRDefault="00DB5C66" w:rsidP="00D0484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Ms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Loup is still pursuing getting confirmation from Daniel Stewart to speak on doing oral history for May.</w:t>
      </w:r>
    </w:p>
    <w:p w:rsidR="008B39AD" w:rsidRDefault="008B39AD" w:rsidP="00D0484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8B39AD" w:rsidRDefault="008B39AD" w:rsidP="00D0484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8B39AD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Publications</w:t>
      </w:r>
      <w:r w:rsidR="00DB5C6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– Ms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Schopieray will look into getting the TAHS PayPal account working so we can sell items off of the website.</w:t>
      </w:r>
    </w:p>
    <w:p w:rsidR="00214C8F" w:rsidRDefault="00214C8F" w:rsidP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214C8F" w:rsidRPr="00DB5C66" w:rsidRDefault="00214C8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B0518C"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  <w:t>New Business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: None. </w:t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The next board meeting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will be on Tuesday, </w:t>
      </w:r>
      <w:r w:rsidR="008B39A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March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6</w:t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2018 at the society’s registered office.</w:t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The meeting adjourned at 7:55 PM.</w:t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Respectfully submitted</w:t>
      </w:r>
      <w:proofErr w:type="gramStart"/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proofErr w:type="gramEnd"/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BC60C8">
        <w:rPr>
          <w:rFonts w:ascii="Arial" w:eastAsia="Times New Roman" w:hAnsi="Arial" w:cs="Arial"/>
          <w:color w:val="222222"/>
          <w:sz w:val="22"/>
          <w:szCs w:val="22"/>
        </w:rPr>
        <w:br/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Peg Sicili</w:t>
      </w:r>
      <w:r w:rsidRPr="00BC60C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ano, Secretary</w:t>
      </w:r>
    </w:p>
    <w:sectPr w:rsidR="00214C8F" w:rsidRPr="00DB5C66" w:rsidSect="001F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5397"/>
    <w:multiLevelType w:val="hybridMultilevel"/>
    <w:tmpl w:val="BA1425AE"/>
    <w:lvl w:ilvl="0" w:tplc="F14C8F6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F"/>
    <w:rsid w:val="001549F8"/>
    <w:rsid w:val="00214C8F"/>
    <w:rsid w:val="002C44E4"/>
    <w:rsid w:val="002D0483"/>
    <w:rsid w:val="003E4338"/>
    <w:rsid w:val="004026F7"/>
    <w:rsid w:val="008B39AD"/>
    <w:rsid w:val="008B7044"/>
    <w:rsid w:val="00A46353"/>
    <w:rsid w:val="00B42A09"/>
    <w:rsid w:val="00BA3475"/>
    <w:rsid w:val="00BD2AA6"/>
    <w:rsid w:val="00C15123"/>
    <w:rsid w:val="00C70F29"/>
    <w:rsid w:val="00D04849"/>
    <w:rsid w:val="00D34DC3"/>
    <w:rsid w:val="00D72D8F"/>
    <w:rsid w:val="00DB5C66"/>
    <w:rsid w:val="00E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7449"/>
  <w15:chartTrackingRefBased/>
  <w15:docId w15:val="{D3C7ECB1-F5D5-E041-A115-64F56724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Siciliano</dc:creator>
  <cp:keywords/>
  <dc:description/>
  <cp:lastModifiedBy>NMC</cp:lastModifiedBy>
  <cp:revision>2</cp:revision>
  <dcterms:created xsi:type="dcterms:W3CDTF">2018-04-12T13:16:00Z</dcterms:created>
  <dcterms:modified xsi:type="dcterms:W3CDTF">2018-04-12T13:16:00Z</dcterms:modified>
</cp:coreProperties>
</file>